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AE" w:rsidRDefault="0097666C" w:rsidP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«ДШИ ХМР»</w:t>
      </w: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97666C" w:rsidRPr="006030C0" w:rsidTr="00542E0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97666C" w:rsidRPr="006030C0" w:rsidRDefault="0097666C" w:rsidP="00542E0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Pr="00397089" w:rsidRDefault="00397089" w:rsidP="00397089">
      <w:pPr>
        <w:jc w:val="center"/>
        <w:rPr>
          <w:b/>
          <w:sz w:val="28"/>
          <w:szCs w:val="28"/>
        </w:rPr>
      </w:pPr>
    </w:p>
    <w:p w:rsidR="008243AE" w:rsidRDefault="0010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8243AE" w:rsidRPr="00483F27">
        <w:rPr>
          <w:b/>
          <w:sz w:val="28"/>
          <w:szCs w:val="28"/>
        </w:rPr>
        <w:t xml:space="preserve"> В ОБЛАСТИ ИЗОБРАЗИТЕЛЬНОГО ИСКУССТВА «ЖИВОПИСЬ»</w:t>
      </w:r>
    </w:p>
    <w:p w:rsidR="00483F27" w:rsidRPr="00104CE0" w:rsidRDefault="00483F27">
      <w:pPr>
        <w:jc w:val="center"/>
        <w:rPr>
          <w:b/>
          <w:sz w:val="28"/>
          <w:szCs w:val="28"/>
        </w:rPr>
      </w:pPr>
    </w:p>
    <w:p w:rsidR="008243AE" w:rsidRPr="00B667B4" w:rsidRDefault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</w:p>
    <w:p w:rsidR="008243AE" w:rsidRPr="00B667B4" w:rsidRDefault="008243AE">
      <w:pPr>
        <w:jc w:val="center"/>
        <w:rPr>
          <w:b/>
          <w:sz w:val="28"/>
          <w:szCs w:val="28"/>
        </w:rPr>
      </w:pPr>
      <w:r w:rsidRPr="00B667B4">
        <w:rPr>
          <w:b/>
          <w:sz w:val="28"/>
          <w:szCs w:val="28"/>
        </w:rPr>
        <w:t>ПО.01. ХУДОЖЕСТВЕННОЕ ТВОРЧЕСТВО</w:t>
      </w:r>
    </w:p>
    <w:p w:rsidR="00397089" w:rsidRPr="00CD3C22" w:rsidRDefault="00397089">
      <w:pPr>
        <w:jc w:val="center"/>
        <w:rPr>
          <w:b/>
          <w:sz w:val="28"/>
          <w:szCs w:val="28"/>
        </w:rPr>
      </w:pPr>
    </w:p>
    <w:p w:rsidR="00483F27" w:rsidRPr="00CD3C22" w:rsidRDefault="00483F27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397089" w:rsidRDefault="003970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8243AE" w:rsidRPr="00483F27" w:rsidRDefault="00483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8243AE" w:rsidRPr="00CD3C22" w:rsidRDefault="00483F27">
      <w:pPr>
        <w:jc w:val="center"/>
        <w:rPr>
          <w:b/>
          <w:sz w:val="40"/>
          <w:szCs w:val="40"/>
        </w:rPr>
      </w:pPr>
      <w:r w:rsidRPr="00CD3C22">
        <w:rPr>
          <w:b/>
          <w:sz w:val="40"/>
          <w:szCs w:val="40"/>
        </w:rPr>
        <w:t>ПО</w:t>
      </w:r>
      <w:r w:rsidR="00B667B4" w:rsidRPr="00CD3C22">
        <w:rPr>
          <w:b/>
          <w:sz w:val="40"/>
          <w:szCs w:val="40"/>
        </w:rPr>
        <w:t>.01.</w:t>
      </w:r>
      <w:r w:rsidR="008243AE" w:rsidRPr="00CD3C22">
        <w:rPr>
          <w:b/>
          <w:sz w:val="40"/>
          <w:szCs w:val="40"/>
        </w:rPr>
        <w:t>УП.01</w:t>
      </w:r>
      <w:r w:rsidR="00B667B4" w:rsidRPr="00CD3C22">
        <w:rPr>
          <w:b/>
          <w:sz w:val="40"/>
          <w:szCs w:val="40"/>
        </w:rPr>
        <w:t>.</w:t>
      </w:r>
      <w:r w:rsidR="008243AE" w:rsidRPr="00CD3C22">
        <w:rPr>
          <w:b/>
          <w:sz w:val="40"/>
          <w:szCs w:val="40"/>
        </w:rPr>
        <w:t xml:space="preserve"> ОСНОВЫ ИЗОБРАЗИТЕЛЬНОЙ ГРАМОТЫ И РИСОВАНИЕ</w:t>
      </w:r>
    </w:p>
    <w:p w:rsidR="008243AE" w:rsidRPr="007674E2" w:rsidRDefault="008243AE">
      <w:pPr>
        <w:jc w:val="center"/>
        <w:rPr>
          <w:sz w:val="40"/>
          <w:szCs w:val="40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 w:rsidP="005A6F68">
      <w:pPr>
        <w:rPr>
          <w:sz w:val="28"/>
          <w:szCs w:val="28"/>
        </w:rPr>
      </w:pPr>
    </w:p>
    <w:p w:rsidR="00CD3C22" w:rsidRDefault="00CD3C22" w:rsidP="0097666C">
      <w:pPr>
        <w:rPr>
          <w:sz w:val="28"/>
          <w:szCs w:val="28"/>
        </w:rPr>
      </w:pPr>
    </w:p>
    <w:p w:rsidR="008243AE" w:rsidRDefault="005A6F68" w:rsidP="00BF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Хабаровский край, Хабаровский район</w:t>
      </w:r>
    </w:p>
    <w:p w:rsidR="005A6F68" w:rsidRPr="00397089" w:rsidRDefault="0097666C" w:rsidP="00BF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bookmarkStart w:id="0" w:name="_GoBack"/>
      <w:bookmarkEnd w:id="0"/>
    </w:p>
    <w:p w:rsidR="00397089" w:rsidRDefault="00397089" w:rsidP="00E446FD">
      <w:pPr>
        <w:rPr>
          <w:noProof/>
          <w:sz w:val="28"/>
          <w:szCs w:val="28"/>
          <w:lang w:eastAsia="ru-RU"/>
        </w:rPr>
      </w:pPr>
    </w:p>
    <w:p w:rsidR="00DB59C9" w:rsidRDefault="00DB59C9" w:rsidP="002C1709">
      <w:pPr>
        <w:jc w:val="right"/>
        <w:rPr>
          <w:noProof/>
          <w:sz w:val="28"/>
          <w:szCs w:val="28"/>
          <w:lang w:eastAsia="ru-RU"/>
        </w:rPr>
      </w:pPr>
    </w:p>
    <w:p w:rsidR="000C3A25" w:rsidRDefault="000C3A2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34710" cy="8387715"/>
            <wp:effectExtent l="19050" t="0" r="8890" b="0"/>
            <wp:docPr id="1" name="Рисунок 1" descr="C:\Users\CDT\Desktop\сканы локальные акты\Scan_20191111_120239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1111_120239_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8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25" w:rsidRDefault="000C3A25">
      <w:pPr>
        <w:jc w:val="center"/>
        <w:rPr>
          <w:b/>
          <w:sz w:val="32"/>
          <w:szCs w:val="32"/>
        </w:rPr>
      </w:pPr>
    </w:p>
    <w:p w:rsidR="000C3A25" w:rsidRDefault="000C3A25">
      <w:pPr>
        <w:jc w:val="center"/>
        <w:rPr>
          <w:b/>
          <w:sz w:val="32"/>
          <w:szCs w:val="32"/>
        </w:rPr>
      </w:pPr>
    </w:p>
    <w:p w:rsidR="000C3A25" w:rsidRDefault="000C3A25">
      <w:pPr>
        <w:jc w:val="center"/>
        <w:rPr>
          <w:b/>
          <w:sz w:val="32"/>
          <w:szCs w:val="32"/>
        </w:rPr>
      </w:pPr>
    </w:p>
    <w:p w:rsidR="008243AE" w:rsidRPr="006B6A38" w:rsidRDefault="008243AE">
      <w:pPr>
        <w:jc w:val="center"/>
        <w:rPr>
          <w:b/>
          <w:sz w:val="32"/>
          <w:szCs w:val="32"/>
        </w:rPr>
      </w:pPr>
      <w:r w:rsidRPr="006B6A38">
        <w:rPr>
          <w:b/>
          <w:sz w:val="32"/>
          <w:szCs w:val="32"/>
        </w:rPr>
        <w:lastRenderedPageBreak/>
        <w:t>Содержание</w:t>
      </w:r>
    </w:p>
    <w:p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DB59C9" w:rsidRDefault="00DB59C9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8243AE" w:rsidRDefault="008243AE">
      <w:pPr>
        <w:ind w:left="720"/>
        <w:rPr>
          <w:b/>
          <w:sz w:val="28"/>
        </w:rPr>
      </w:pPr>
    </w:p>
    <w:p w:rsidR="00B667B4" w:rsidRPr="00B667B4" w:rsidRDefault="00B667B4" w:rsidP="00B667B4">
      <w:pPr>
        <w:pStyle w:val="aa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 xml:space="preserve">азработана 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 xml:space="preserve"> 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04CE0">
        <w:rPr>
          <w:sz w:val="28"/>
          <w:szCs w:val="28"/>
          <w:lang w:val="ru-RU"/>
        </w:rPr>
        <w:t xml:space="preserve"> предпрофесс</w:t>
      </w:r>
      <w:r w:rsidR="00EE5F85">
        <w:rPr>
          <w:sz w:val="28"/>
          <w:szCs w:val="28"/>
          <w:lang w:val="ru-RU"/>
        </w:rPr>
        <w:t xml:space="preserve">иональным 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 «Живопись»</w:t>
      </w:r>
      <w:r w:rsidR="00104CE0">
        <w:rPr>
          <w:sz w:val="28"/>
          <w:szCs w:val="28"/>
          <w:lang w:val="ru-RU"/>
        </w:rPr>
        <w:t>, «Декоративно-прикладное творчество»</w:t>
      </w:r>
      <w:r>
        <w:rPr>
          <w:sz w:val="28"/>
          <w:szCs w:val="28"/>
          <w:lang w:val="ru-RU"/>
        </w:rPr>
        <w:t>.</w:t>
      </w:r>
    </w:p>
    <w:p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>
        <w:rPr>
          <w:rStyle w:val="c5c1c19"/>
          <w:sz w:val="28"/>
          <w:szCs w:val="28"/>
        </w:rPr>
        <w:t xml:space="preserve"> «Живопись»</w:t>
      </w:r>
      <w:r w:rsidR="00104CE0">
        <w:rPr>
          <w:rStyle w:val="c5c1c19"/>
          <w:sz w:val="28"/>
          <w:szCs w:val="28"/>
        </w:rPr>
        <w:t xml:space="preserve"> и «Декоративно-прикладное творчество»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>стоит из двух разделов — графики и цветоведения</w:t>
      </w:r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 и самостоятельную работу.</w:t>
      </w:r>
    </w:p>
    <w:p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Воспитание эстетического вкуса, эмоциональной отзывчивости на прекрасное.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2C6C3C" w:rsidP="00787FCB">
            <w:pPr>
              <w:snapToGrid w:val="0"/>
              <w:spacing w:line="276" w:lineRule="auto"/>
              <w:ind w:left="-108"/>
            </w:pPr>
            <w:r>
              <w:t>Кляксография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F71226" w:rsidRDefault="008243AE" w:rsidP="00F712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Вводное Творческое зада</w:t>
            </w:r>
            <w:r w:rsidR="00214509">
              <w:t>ние «Чем и как рисует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Цветовой спе</w:t>
            </w:r>
            <w:r w:rsidR="002C6C3C">
              <w:t>ктр. Основные и составные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Цветовые растяжки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Теплые и холодные 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Техника работы акварелью «вливан</w:t>
            </w:r>
            <w:r w:rsidR="002C6C3C">
              <w:t>ие цвета в цвет»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</w:t>
            </w:r>
            <w:r w:rsidR="002C6C3C">
              <w:t>ика работы акварелью «мазками»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акварелью «по - сырому» на мятой бумаге. Много</w:t>
            </w:r>
            <w:r w:rsidR="002C6C3C">
              <w:t>образие оттенков серого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Техника</w:t>
            </w:r>
            <w:r w:rsidR="00214509">
              <w:t xml:space="preserve"> работы акварелью «сухая кисть»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гуашью. Выразительные особенн</w:t>
            </w:r>
            <w:r w:rsidR="002C6C3C">
              <w:t>ости белой краски и ее оттенков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Тво</w:t>
            </w:r>
            <w:r w:rsidR="00214509">
              <w:t>рческое задание «Портрет мамы».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787FCB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>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>кой формы в геометризированную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Буквица.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288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 xml:space="preserve">Большой цветовой круг. Названия цветов большого цветового </w:t>
            </w:r>
            <w:r w:rsidR="00214509">
              <w:t>круга. «Теплохолодность»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Нюансы. Многообразие оттенков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Конт</w:t>
            </w:r>
            <w:r w:rsidR="00214509">
              <w:t>расты. Контрастные пары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Default="008243AE" w:rsidP="00787FCB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Ахроматические цвета.</w:t>
            </w:r>
          </w:p>
          <w:p w:rsidR="008243AE" w:rsidRPr="00214509" w:rsidRDefault="00214509">
            <w:r>
              <w:t>Творческое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Выделение композиционного центра посред</w:t>
            </w:r>
            <w:r w:rsidR="00214509">
              <w:t>ством цвета. Доминанта, акцент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F71226" w:rsidRDefault="008243AE" w:rsidP="00F71226">
            <w:pPr>
              <w:snapToGrid w:val="0"/>
            </w:pPr>
            <w:r>
              <w:t>Условный объем. Освещенность 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8243AE" w:rsidP="00214509">
            <w:pPr>
              <w:snapToGrid w:val="0"/>
            </w:pPr>
            <w:r>
              <w:t>Изучение нет</w:t>
            </w:r>
            <w:r w:rsidR="00214509">
              <w:t>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Равновесие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Статика. 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  <w:ind w:left="-108"/>
            </w:pPr>
            <w:r>
              <w:t>С</w:t>
            </w:r>
            <w:r w:rsidR="00214509">
              <w:t>илуэт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Шахматн</w:t>
            </w:r>
            <w:r w:rsidR="00214509">
              <w:t>ый прием в декоративной графике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Пластика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Работа флома</w:t>
            </w:r>
            <w:r w:rsidR="00214509">
              <w:t>стерами (цветными карандашами)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Пластика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</w:pPr>
            <w:r>
              <w:t>Графическая к</w:t>
            </w:r>
            <w:r w:rsidR="00214509">
              <w:t>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Тональные контрасты. Темное</w:t>
            </w:r>
            <w:r w:rsidR="00214509">
              <w:t xml:space="preserve"> на светлом, светлое на темном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Колорит. Нюан</w:t>
            </w:r>
            <w:r w:rsidR="00214509">
              <w:t>сные  или контрастные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Цветовые гармон</w:t>
            </w:r>
            <w:r w:rsidR="00214509">
              <w:t>ии в пределах 2-3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Смешанная 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Цвет в музыке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 xml:space="preserve">  Психология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Тематическая композици</w:t>
            </w:r>
            <w:r w:rsidR="00214509"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>
      <w:pPr>
        <w:pStyle w:val="c0c4c50"/>
        <w:shd w:val="clear" w:color="auto" w:fill="FFFFFF"/>
        <w:spacing w:before="0" w:after="0"/>
        <w:jc w:val="both"/>
      </w:pPr>
    </w:p>
    <w:p w:rsidR="008E73D2" w:rsidRDefault="008E73D2">
      <w:pPr>
        <w:pStyle w:val="c0c4c50"/>
        <w:shd w:val="clear" w:color="auto" w:fill="FFFFFF"/>
        <w:spacing w:before="0" w:after="0"/>
        <w:ind w:firstLine="709"/>
        <w:jc w:val="both"/>
      </w:pPr>
    </w:p>
    <w:p w:rsidR="008243AE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8243AE" w:rsidRDefault="008243A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>
        <w:rPr>
          <w:sz w:val="28"/>
          <w:szCs w:val="28"/>
        </w:rPr>
        <w:t>) фломастера или гелиевых ручек.</w:t>
      </w:r>
    </w:p>
    <w:p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 и т.д.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А4, цветных карандашей.</w:t>
      </w:r>
    </w:p>
    <w:p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 ½ А4, фломастеров или гелиевых ручек.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Кляксография.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</w:t>
      </w:r>
      <w:r w:rsidR="003B1DD9">
        <w:rPr>
          <w:sz w:val="28"/>
          <w:szCs w:val="28"/>
        </w:rPr>
        <w:t>а с образом).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«по-сырому», применение новой техники в творческих работах. Выполнение этюдов (например, этюды кошек или собак).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А4, туши или черной акварели,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А4, черного фломастера,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>ие моха, камней, коры деревьев.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«ЦВЕТОВЕДЕНИЕ»</w:t>
      </w:r>
    </w:p>
    <w:p w:rsidR="008243AE" w:rsidRPr="00196747" w:rsidRDefault="008243AE">
      <w:pPr>
        <w:jc w:val="both"/>
        <w:rPr>
          <w:b/>
          <w:sz w:val="16"/>
          <w:szCs w:val="16"/>
        </w:rPr>
      </w:pP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3B1DD9">
        <w:rPr>
          <w:b/>
          <w:sz w:val="28"/>
          <w:szCs w:val="28"/>
        </w:rPr>
        <w:t>Вводное т</w:t>
      </w:r>
      <w:r>
        <w:rPr>
          <w:b/>
          <w:sz w:val="28"/>
          <w:szCs w:val="28"/>
        </w:rPr>
        <w:t>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</w:t>
      </w:r>
      <w:r w:rsidR="003B1DD9">
        <w:rPr>
          <w:sz w:val="28"/>
          <w:szCs w:val="28"/>
        </w:rPr>
        <w:t xml:space="preserve">аша, акварели, гелиевых ручек. </w:t>
      </w: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3B1DD9">
        <w:rPr>
          <w:sz w:val="28"/>
          <w:szCs w:val="28"/>
        </w:rPr>
        <w:t xml:space="preserve"> материала, изображение радуги.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</w:t>
      </w:r>
      <w:r w:rsidR="003B1DD9">
        <w:rPr>
          <w:sz w:val="28"/>
          <w:szCs w:val="28"/>
        </w:rPr>
        <w:t>ностей цвета, его преобразование</w:t>
      </w:r>
      <w:r>
        <w:rPr>
          <w:sz w:val="28"/>
          <w:szCs w:val="28"/>
        </w:rPr>
        <w:t xml:space="preserve"> (высветление, затемнение).</w:t>
      </w:r>
      <w:r w:rsidR="003B1DD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</w:t>
      </w:r>
      <w:r w:rsidR="003B1DD9">
        <w:rPr>
          <w:sz w:val="28"/>
          <w:szCs w:val="28"/>
        </w:rPr>
        <w:t>ов (например, «Бусы», «Лошарик», «Г</w:t>
      </w:r>
      <w:r>
        <w:rPr>
          <w:sz w:val="28"/>
          <w:szCs w:val="28"/>
        </w:rPr>
        <w:t>усеница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</w:t>
      </w:r>
      <w:r w:rsidR="003B1DD9">
        <w:rPr>
          <w:sz w:val="28"/>
          <w:szCs w:val="28"/>
        </w:rPr>
        <w:t>ользование акварели</w:t>
      </w:r>
      <w:r>
        <w:rPr>
          <w:sz w:val="28"/>
          <w:szCs w:val="28"/>
        </w:rPr>
        <w:t>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тоновых растяжек.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</w:t>
      </w:r>
      <w:r w:rsidR="003B1DD9">
        <w:rPr>
          <w:sz w:val="28"/>
          <w:szCs w:val="28"/>
        </w:rPr>
        <w:t>«С</w:t>
      </w:r>
      <w:r>
        <w:rPr>
          <w:sz w:val="28"/>
          <w:szCs w:val="28"/>
        </w:rPr>
        <w:t>еверное сияние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«Х</w:t>
      </w:r>
      <w:r>
        <w:rPr>
          <w:sz w:val="28"/>
          <w:szCs w:val="28"/>
        </w:rPr>
        <w:t>олодные и теплые сладости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«В</w:t>
      </w:r>
      <w:r>
        <w:rPr>
          <w:sz w:val="28"/>
          <w:szCs w:val="28"/>
        </w:rPr>
        <w:t>еселые осьминожки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акварели, формата ½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B1DD9">
        <w:rPr>
          <w:sz w:val="28"/>
          <w:szCs w:val="28"/>
        </w:rPr>
        <w:t>ображение пера волшебной птицы.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 ½ А4,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материала, </w:t>
      </w:r>
      <w:r w:rsidR="003B1DD9">
        <w:rPr>
          <w:sz w:val="28"/>
          <w:szCs w:val="28"/>
        </w:rPr>
        <w:t>выполнение акварельных заливок.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</w:t>
      </w:r>
      <w:r w:rsidR="003B1DD9">
        <w:rPr>
          <w:sz w:val="28"/>
          <w:szCs w:val="28"/>
        </w:rPr>
        <w:t>е творческой работы (например, «Р</w:t>
      </w:r>
      <w:r>
        <w:rPr>
          <w:sz w:val="28"/>
          <w:szCs w:val="28"/>
        </w:rPr>
        <w:t>ыбка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, «Курочка-ряба»). Использование акварели, формата А4.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«по - сырому»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 с н</w:t>
      </w:r>
      <w:r w:rsidR="003B1DD9">
        <w:rPr>
          <w:sz w:val="28"/>
          <w:szCs w:val="28"/>
        </w:rPr>
        <w:t>атуры (например, клубки ниток).</w:t>
      </w: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этюдов (например, «Ветреный день», «Летний луг», «П</w:t>
      </w:r>
      <w:r>
        <w:rPr>
          <w:sz w:val="28"/>
          <w:szCs w:val="28"/>
        </w:rPr>
        <w:t>тичье гнездо</w:t>
      </w:r>
      <w:r w:rsidR="003B1DD9">
        <w:rPr>
          <w:sz w:val="28"/>
          <w:szCs w:val="28"/>
        </w:rPr>
        <w:t xml:space="preserve">» и т. д). Использование </w:t>
      </w:r>
      <w:r>
        <w:rPr>
          <w:sz w:val="28"/>
          <w:szCs w:val="28"/>
        </w:rPr>
        <w:t xml:space="preserve">формата А4, акварели).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закрепление приема.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 w:rsidR="003B1DD9">
        <w:rPr>
          <w:sz w:val="28"/>
          <w:szCs w:val="28"/>
        </w:rPr>
        <w:t xml:space="preserve"> «Белые медведи», «Зайчик зимой», «Белые лебеди», «Г</w:t>
      </w:r>
      <w:r>
        <w:rPr>
          <w:sz w:val="28"/>
          <w:szCs w:val="28"/>
        </w:rPr>
        <w:t>олубки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пастельной бумаги, гуаши, формата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</w:t>
      </w:r>
      <w:r w:rsidR="003B1DD9">
        <w:rPr>
          <w:sz w:val="28"/>
          <w:szCs w:val="28"/>
        </w:rPr>
        <w:t>ка на темной пастельной бумаге.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</w:t>
      </w:r>
      <w:r w:rsidR="003B1DD9">
        <w:rPr>
          <w:sz w:val="28"/>
          <w:szCs w:val="28"/>
        </w:rPr>
        <w:t>кварель, гуашь, пастель, формат</w:t>
      </w:r>
      <w:r>
        <w:rPr>
          <w:sz w:val="28"/>
          <w:szCs w:val="28"/>
        </w:rPr>
        <w:t xml:space="preserve"> А4).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 И. Репин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В. Серов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П. Ренуар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, А. Модильяни, П. Гоген и др.)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А4.</w:t>
      </w:r>
    </w:p>
    <w:p w:rsidR="008243AE" w:rsidRPr="00196747" w:rsidRDefault="008243AE">
      <w:pPr>
        <w:jc w:val="both"/>
        <w:rPr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:rsidR="008243AE" w:rsidRDefault="008243AE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белой и черной гелиевых ручек</w:t>
      </w:r>
      <w:r w:rsidR="008243AE"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А4.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простого карандаша.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</w:t>
      </w:r>
      <w:r>
        <w:rPr>
          <w:sz w:val="28"/>
          <w:szCs w:val="28"/>
        </w:rPr>
        <w:lastRenderedPageBreak/>
        <w:t>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бычок-смоляной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Захадер). 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</w:t>
      </w:r>
      <w:r w:rsidR="005460D7">
        <w:rPr>
          <w:sz w:val="28"/>
          <w:szCs w:val="28"/>
        </w:rPr>
        <w:t>-</w:t>
      </w:r>
      <w:r>
        <w:rPr>
          <w:sz w:val="28"/>
          <w:szCs w:val="28"/>
        </w:rPr>
        <w:t>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</w:t>
      </w:r>
      <w:r w:rsidR="005460D7">
        <w:rPr>
          <w:sz w:val="28"/>
          <w:szCs w:val="28"/>
        </w:rPr>
        <w:t>ттенка в пределах одного цвета.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собрать коллекцию пуговиц, бусин, фан</w:t>
      </w:r>
      <w:r w:rsidR="005460D7">
        <w:rPr>
          <w:sz w:val="28"/>
          <w:szCs w:val="28"/>
        </w:rPr>
        <w:t xml:space="preserve">тиков в пределах одного цвета.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способностью «усиливать» друг </w:t>
      </w:r>
      <w:r w:rsidR="005460D7">
        <w:rPr>
          <w:sz w:val="28"/>
          <w:szCs w:val="28"/>
        </w:rPr>
        <w:t>друга. Выполнение композиции из</w:t>
      </w:r>
      <w:r>
        <w:rPr>
          <w:sz w:val="28"/>
          <w:szCs w:val="28"/>
        </w:rPr>
        <w:t xml:space="preserve"> предметов, контрастных по цвету (например, фрукты, зонтики под дождем, игрушки </w:t>
      </w:r>
      <w:r w:rsidR="005460D7">
        <w:rPr>
          <w:sz w:val="28"/>
          <w:szCs w:val="28"/>
        </w:rPr>
        <w:t>на полке и др.). Использование ф</w:t>
      </w:r>
      <w:r>
        <w:rPr>
          <w:sz w:val="28"/>
          <w:szCs w:val="28"/>
        </w:rPr>
        <w:t>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упражнение-аппликация «Пар</w:t>
      </w:r>
      <w:r w:rsidR="005460D7">
        <w:rPr>
          <w:sz w:val="28"/>
          <w:szCs w:val="28"/>
        </w:rPr>
        <w:t>ы контрастных цветов).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отенок с клубками ниток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винья с поросятами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</w:t>
      </w:r>
      <w:r w:rsidR="005460D7">
        <w:rPr>
          <w:color w:val="000000"/>
          <w:sz w:val="28"/>
          <w:szCs w:val="28"/>
        </w:rPr>
        <w:t xml:space="preserve">матические цвета», «светлота», </w:t>
      </w:r>
      <w:r>
        <w:rPr>
          <w:color w:val="000000"/>
          <w:sz w:val="28"/>
          <w:szCs w:val="28"/>
        </w:rPr>
        <w:t xml:space="preserve"> с техникой их составления.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</w:t>
      </w:r>
      <w:r w:rsidR="005460D7">
        <w:rPr>
          <w:sz w:val="28"/>
          <w:szCs w:val="28"/>
        </w:rPr>
        <w:t>усством черно-белой фотографии.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</w:t>
      </w:r>
      <w:r w:rsidR="005460D7">
        <w:rPr>
          <w:sz w:val="28"/>
          <w:szCs w:val="28"/>
        </w:rPr>
        <w:t>ции (</w:t>
      </w:r>
      <w:r>
        <w:rPr>
          <w:sz w:val="28"/>
          <w:szCs w:val="28"/>
        </w:rPr>
        <w:t>например, из осенних листьев, цветов на клумбе).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5460D7">
        <w:rPr>
          <w:sz w:val="28"/>
          <w:szCs w:val="28"/>
        </w:rPr>
        <w:t xml:space="preserve"> упражнение «лоскутное одеяло».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:rsidR="008243AE" w:rsidRPr="005460D7" w:rsidRDefault="008243AE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орзина с урожаем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«Д</w:t>
      </w:r>
      <w:r>
        <w:rPr>
          <w:sz w:val="28"/>
          <w:szCs w:val="28"/>
        </w:rPr>
        <w:t>ары природы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</w:t>
      </w:r>
      <w:r w:rsidR="005460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А4, акварели или гуаши.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</w:t>
      </w:r>
      <w:r w:rsidR="005460D7">
        <w:rPr>
          <w:sz w:val="28"/>
          <w:szCs w:val="28"/>
        </w:rPr>
        <w:t>х форм с доминантой и акцентом.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 w:rsidR="005460D7">
        <w:rPr>
          <w:sz w:val="28"/>
          <w:szCs w:val="28"/>
        </w:rPr>
        <w:t>круглая форма (рисунок яблока</w:t>
      </w:r>
      <w:r>
        <w:rPr>
          <w:sz w:val="28"/>
          <w:szCs w:val="28"/>
        </w:rPr>
        <w:t xml:space="preserve">, мячика), </w:t>
      </w:r>
      <w:r w:rsidR="005460D7">
        <w:rPr>
          <w:sz w:val="28"/>
          <w:szCs w:val="28"/>
        </w:rPr>
        <w:t>четырех</w:t>
      </w:r>
      <w:r>
        <w:rPr>
          <w:sz w:val="28"/>
          <w:szCs w:val="28"/>
        </w:rPr>
        <w:t>гранная форма (кубик, домик), слож</w:t>
      </w:r>
      <w:r w:rsidR="005460D7">
        <w:rPr>
          <w:sz w:val="28"/>
          <w:szCs w:val="28"/>
        </w:rPr>
        <w:t>ная форма (игрушка, человечек).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</w:t>
      </w:r>
      <w:r>
        <w:rPr>
          <w:sz w:val="28"/>
          <w:szCs w:val="28"/>
        </w:rPr>
        <w:lastRenderedPageBreak/>
        <w:t>Выполнение упражнений. Вощение (например, морская волна с «барашками», морозные узоры, цветы и т.д.).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</w:t>
      </w:r>
      <w:r w:rsidR="005460D7">
        <w:rPr>
          <w:sz w:val="28"/>
          <w:szCs w:val="28"/>
        </w:rPr>
        <w:t>«</w:t>
      </w:r>
      <w:r>
        <w:rPr>
          <w:sz w:val="28"/>
          <w:szCs w:val="28"/>
        </w:rPr>
        <w:t>лунные цветы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460D7">
        <w:rPr>
          <w:sz w:val="28"/>
          <w:szCs w:val="28"/>
        </w:rPr>
        <w:t xml:space="preserve"> работа: закрепление материала.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 w:rsidR="005460D7">
        <w:rPr>
          <w:sz w:val="28"/>
          <w:szCs w:val="28"/>
        </w:rPr>
        <w:t>«П</w:t>
      </w:r>
      <w:r>
        <w:rPr>
          <w:sz w:val="28"/>
          <w:szCs w:val="28"/>
        </w:rPr>
        <w:t>одводный замок Нептуна</w:t>
      </w:r>
      <w:r w:rsidR="005460D7">
        <w:rPr>
          <w:sz w:val="28"/>
          <w:szCs w:val="28"/>
        </w:rPr>
        <w:t>», «К</w:t>
      </w:r>
      <w:r>
        <w:rPr>
          <w:sz w:val="28"/>
          <w:szCs w:val="28"/>
        </w:rPr>
        <w:t xml:space="preserve">осмос»,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казочный остров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:rsidR="008243AE" w:rsidRDefault="008243AE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черного фломастера.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Оверлеппинг (наложение, пересечение).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аппликации-н</w:t>
      </w:r>
      <w:r w:rsidR="00FC1A5B">
        <w:rPr>
          <w:sz w:val="28"/>
          <w:szCs w:val="28"/>
        </w:rPr>
        <w:t>аложения черного на белое, белого</w:t>
      </w:r>
      <w:r>
        <w:rPr>
          <w:sz w:val="28"/>
          <w:szCs w:val="28"/>
        </w:rPr>
        <w:t xml:space="preserve"> на черное (рыбка в ак</w:t>
      </w:r>
      <w:r w:rsidR="00FC1A5B">
        <w:rPr>
          <w:sz w:val="28"/>
          <w:szCs w:val="28"/>
        </w:rPr>
        <w:t xml:space="preserve">вариуме, грибы в банке и др.).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</w:t>
      </w:r>
      <w:r w:rsidR="00FC1A5B">
        <w:rPr>
          <w:sz w:val="28"/>
          <w:szCs w:val="28"/>
        </w:rPr>
        <w:t>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</w:t>
      </w:r>
      <w:r w:rsidR="00FC1A5B">
        <w:rPr>
          <w:sz w:val="28"/>
          <w:szCs w:val="28"/>
        </w:rPr>
        <w:t>азличных видов шахматных сеток.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 гелиевых ручек.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разными городами по фотографиям, кн</w:t>
      </w:r>
      <w:r w:rsidR="00FC1A5B">
        <w:rPr>
          <w:sz w:val="28"/>
          <w:szCs w:val="28"/>
        </w:rPr>
        <w:t xml:space="preserve">ижным иллюстрациям, открыткам.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</w:t>
      </w:r>
      <w:r w:rsidR="00FC1A5B">
        <w:rPr>
          <w:sz w:val="28"/>
          <w:szCs w:val="28"/>
        </w:rPr>
        <w:t>ина.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</w:t>
      </w:r>
      <w:r w:rsidR="00FC1A5B">
        <w:rPr>
          <w:sz w:val="28"/>
          <w:szCs w:val="28"/>
        </w:rPr>
        <w:t>лнение эскиза (например, образ Ц</w:t>
      </w:r>
      <w:r>
        <w:rPr>
          <w:sz w:val="28"/>
          <w:szCs w:val="28"/>
        </w:rPr>
        <w:t>аревны лягушки, образ времени года). Использование формат</w:t>
      </w:r>
      <w:r w:rsidR="00FC1A5B">
        <w:rPr>
          <w:sz w:val="28"/>
          <w:szCs w:val="28"/>
        </w:rPr>
        <w:t>а</w:t>
      </w:r>
      <w:r>
        <w:rPr>
          <w:sz w:val="28"/>
          <w:szCs w:val="28"/>
        </w:rPr>
        <w:t xml:space="preserve"> А4, цветных карандашей, фломастеров.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</w:t>
      </w:r>
      <w:r w:rsidR="00FC1A5B">
        <w:rPr>
          <w:sz w:val="28"/>
          <w:szCs w:val="28"/>
        </w:rPr>
        <w:t>а, лапы, детали костюма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фломастеров.</w:t>
      </w:r>
    </w:p>
    <w:p w:rsidR="008243AE" w:rsidRPr="00FC1A5B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</w:t>
      </w:r>
      <w:r w:rsidR="00FC1A5B">
        <w:rPr>
          <w:sz w:val="28"/>
          <w:szCs w:val="28"/>
        </w:rPr>
        <w:t xml:space="preserve"> изображения людей в движении.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 гелиевых ручек.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8243AE" w:rsidRPr="00DB59C9" w:rsidRDefault="008243AE">
      <w:pPr>
        <w:shd w:val="clear" w:color="auto" w:fill="FFFFFF"/>
        <w:jc w:val="both"/>
        <w:rPr>
          <w:b/>
          <w:sz w:val="16"/>
          <w:szCs w:val="16"/>
        </w:rPr>
      </w:pPr>
    </w:p>
    <w:p w:rsidR="008243AE" w:rsidRDefault="008243AE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«ЦВЕТОВЕДЕНИЕ»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8243AE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</w:t>
      </w:r>
      <w:r w:rsidR="00FC1A5B">
        <w:rPr>
          <w:sz w:val="28"/>
          <w:szCs w:val="28"/>
        </w:rPr>
        <w:t xml:space="preserve"> времена года, листопад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</w:t>
      </w:r>
      <w:r w:rsidR="00FC1A5B">
        <w:rPr>
          <w:sz w:val="28"/>
          <w:szCs w:val="28"/>
        </w:rPr>
        <w:t>«Парусник на море, «С</w:t>
      </w:r>
      <w:r>
        <w:rPr>
          <w:sz w:val="28"/>
          <w:szCs w:val="28"/>
        </w:rPr>
        <w:t>илуэт дерева на фоне заката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«Г</w:t>
      </w:r>
      <w:r>
        <w:rPr>
          <w:sz w:val="28"/>
          <w:szCs w:val="28"/>
        </w:rPr>
        <w:t>орный пейзаж</w:t>
      </w:r>
      <w:r w:rsidR="00FC1A5B">
        <w:rPr>
          <w:sz w:val="28"/>
          <w:szCs w:val="28"/>
        </w:rPr>
        <w:t>», «С</w:t>
      </w:r>
      <w:r>
        <w:rPr>
          <w:sz w:val="28"/>
          <w:szCs w:val="28"/>
        </w:rPr>
        <w:t>илуэт цветка в окне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«П</w:t>
      </w:r>
      <w:r>
        <w:rPr>
          <w:sz w:val="28"/>
          <w:szCs w:val="28"/>
        </w:rPr>
        <w:t>ривидения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</w:t>
      </w:r>
      <w:r w:rsidR="00FC1A5B">
        <w:rPr>
          <w:sz w:val="28"/>
          <w:szCs w:val="28"/>
        </w:rPr>
        <w:t>енных преподавателем.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</w:t>
      </w:r>
      <w:r w:rsidR="00FC1A5B">
        <w:rPr>
          <w:sz w:val="28"/>
          <w:szCs w:val="28"/>
        </w:rPr>
        <w:t>«В</w:t>
      </w:r>
      <w:r>
        <w:rPr>
          <w:sz w:val="28"/>
          <w:szCs w:val="28"/>
        </w:rPr>
        <w:t>олшебный цветок</w:t>
      </w:r>
      <w:r w:rsidR="00FC1A5B">
        <w:rPr>
          <w:sz w:val="28"/>
          <w:szCs w:val="28"/>
        </w:rPr>
        <w:t>», «З</w:t>
      </w:r>
      <w:r>
        <w:rPr>
          <w:sz w:val="28"/>
          <w:szCs w:val="28"/>
        </w:rPr>
        <w:t>олотой петушок</w:t>
      </w:r>
      <w:r w:rsidR="00FC1A5B">
        <w:rPr>
          <w:sz w:val="28"/>
          <w:szCs w:val="28"/>
        </w:rPr>
        <w:t>», «Б</w:t>
      </w:r>
      <w:r>
        <w:rPr>
          <w:sz w:val="28"/>
          <w:szCs w:val="28"/>
        </w:rPr>
        <w:t>абочки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знакомство с произведениями известных художников, изучен</w:t>
      </w:r>
      <w:r w:rsidR="00FC1A5B">
        <w:rPr>
          <w:sz w:val="28"/>
          <w:szCs w:val="28"/>
        </w:rPr>
        <w:t xml:space="preserve">ие техники витража в журналах.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</w:t>
      </w:r>
      <w:r w:rsidR="00FC1A5B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FC1A5B">
        <w:rPr>
          <w:sz w:val="28"/>
          <w:szCs w:val="28"/>
        </w:rPr>
        <w:t>: изучение рекламной продукции.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</w:t>
      </w:r>
      <w:r w:rsidR="00FC1A5B">
        <w:rPr>
          <w:sz w:val="28"/>
          <w:szCs w:val="28"/>
        </w:rPr>
        <w:t>например, «Замороженное оконце»</w:t>
      </w:r>
      <w:r>
        <w:rPr>
          <w:sz w:val="28"/>
          <w:szCs w:val="28"/>
        </w:rPr>
        <w:t xml:space="preserve"> и др.)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FC1A5B">
        <w:rPr>
          <w:sz w:val="28"/>
          <w:szCs w:val="28"/>
        </w:rPr>
        <w:t>тографирование морозных узоров.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</w:t>
      </w:r>
      <w:r w:rsidR="00FC1A5B">
        <w:rPr>
          <w:sz w:val="28"/>
          <w:szCs w:val="28"/>
        </w:rPr>
        <w:t>вание музыкальных произведений П.И.Чайковский</w:t>
      </w:r>
      <w:r>
        <w:rPr>
          <w:sz w:val="28"/>
          <w:szCs w:val="28"/>
        </w:rPr>
        <w:t xml:space="preserve"> «Времена года», «Вальс цветов», выполнение ассоциативных цветовых композиций.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</w:t>
      </w:r>
      <w:r w:rsidR="00FC1A5B">
        <w:rPr>
          <w:sz w:val="28"/>
          <w:szCs w:val="28"/>
        </w:rPr>
        <w:t>е шедевров классической музыки.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на предмет цвет-настроение, сочинение сказки о </w:t>
      </w:r>
      <w:r w:rsidR="00FC1A5B">
        <w:rPr>
          <w:sz w:val="28"/>
          <w:szCs w:val="28"/>
        </w:rPr>
        <w:t>цветах и красках.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</w:t>
      </w:r>
      <w:r w:rsidR="00FC1A5B">
        <w:rPr>
          <w:sz w:val="28"/>
          <w:szCs w:val="28"/>
        </w:rPr>
        <w:t>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8243AE" w:rsidRDefault="008243AE">
      <w:pPr>
        <w:rPr>
          <w:sz w:val="16"/>
          <w:szCs w:val="16"/>
        </w:rPr>
      </w:pPr>
    </w:p>
    <w:p w:rsidR="00DB59C9" w:rsidRPr="00196747" w:rsidRDefault="00DB59C9">
      <w:pPr>
        <w:rPr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>К УРОВНЮ ПОДГОТОВКИ ОБУЧАЮЩИХСЯ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цветоведения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DB59C9" w:rsidRPr="00DB59C9" w:rsidRDefault="00DB59C9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8243AE" w:rsidRPr="00DB59C9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</w:t>
      </w:r>
      <w:r w:rsidR="00FC1A5B">
        <w:rPr>
          <w:sz w:val="28"/>
        </w:rPr>
        <w:t>отров работ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 - использование готового решения (срисовывание с образца).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</w:t>
      </w:r>
      <w:r>
        <w:rPr>
          <w:rStyle w:val="c5c1c19"/>
          <w:sz w:val="28"/>
          <w:szCs w:val="28"/>
        </w:rPr>
        <w:lastRenderedPageBreak/>
        <w:t xml:space="preserve">начальные знания изобразительной грамоты, ребенок способен воплотить свой замысел в творческой работе. 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</w:t>
      </w:r>
      <w:r w:rsidR="004A0F0B">
        <w:rPr>
          <w:sz w:val="28"/>
          <w:szCs w:val="28"/>
        </w:rPr>
        <w:t>ебные кинофильмы, аудио-записи.</w:t>
      </w:r>
    </w:p>
    <w:p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г. ш</w:t>
      </w:r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Компанцева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Курчевский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Люблинская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Щеблыкин И.К., Романина В.И., Когогкова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вокруг нас. Учебник для 2 кл./Под ред. Б.М.Неменс</w:t>
      </w:r>
      <w:r w:rsidR="004A0F0B">
        <w:rPr>
          <w:sz w:val="28"/>
          <w:szCs w:val="28"/>
        </w:rPr>
        <w:t xml:space="preserve">кого.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и ты. Учебник для 1 кл./Под ред. Б.М. Неменс</w:t>
      </w:r>
      <w:r w:rsidR="004A0F0B">
        <w:rPr>
          <w:sz w:val="28"/>
          <w:szCs w:val="28"/>
        </w:rPr>
        <w:t xml:space="preserve">кого.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</w:t>
      </w:r>
      <w:r w:rsidR="004A0F0B">
        <w:rPr>
          <w:sz w:val="28"/>
          <w:szCs w:val="28"/>
        </w:rPr>
        <w:t>ентр ВЛАДОС, 2008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</w:t>
      </w:r>
      <w:r w:rsidR="004A0F0B">
        <w:rPr>
          <w:sz w:val="28"/>
          <w:szCs w:val="28"/>
        </w:rPr>
        <w:t>ь: АСТ, 2006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DB59C9">
      <w:footerReference w:type="default" r:id="rId10"/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7F" w:rsidRDefault="00275C7F" w:rsidP="008E73D2">
      <w:r>
        <w:separator/>
      </w:r>
    </w:p>
  </w:endnote>
  <w:endnote w:type="continuationSeparator" w:id="0">
    <w:p w:rsidR="00275C7F" w:rsidRDefault="00275C7F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794"/>
      <w:docPartObj>
        <w:docPartGallery w:val="Page Numbers (Bottom of Page)"/>
        <w:docPartUnique/>
      </w:docPartObj>
    </w:sdtPr>
    <w:sdtEndPr/>
    <w:sdtContent>
      <w:p w:rsidR="00E446FD" w:rsidRDefault="00275C7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66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446FD" w:rsidRDefault="00E446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7F" w:rsidRDefault="00275C7F" w:rsidP="008E73D2">
      <w:r>
        <w:separator/>
      </w:r>
    </w:p>
  </w:footnote>
  <w:footnote w:type="continuationSeparator" w:id="0">
    <w:p w:rsidR="00275C7F" w:rsidRDefault="00275C7F" w:rsidP="008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34"/>
    <w:rsid w:val="000451D4"/>
    <w:rsid w:val="00091430"/>
    <w:rsid w:val="000C3A25"/>
    <w:rsid w:val="00104CE0"/>
    <w:rsid w:val="00116F75"/>
    <w:rsid w:val="00196747"/>
    <w:rsid w:val="001F3CFA"/>
    <w:rsid w:val="00214509"/>
    <w:rsid w:val="00275C7F"/>
    <w:rsid w:val="002C1709"/>
    <w:rsid w:val="002C6C3C"/>
    <w:rsid w:val="00397089"/>
    <w:rsid w:val="003B1DD9"/>
    <w:rsid w:val="003E1385"/>
    <w:rsid w:val="003F4E6C"/>
    <w:rsid w:val="00483F27"/>
    <w:rsid w:val="004A0F0B"/>
    <w:rsid w:val="004F36FD"/>
    <w:rsid w:val="005460D7"/>
    <w:rsid w:val="005A6329"/>
    <w:rsid w:val="005A6F68"/>
    <w:rsid w:val="00652FB6"/>
    <w:rsid w:val="006B6A38"/>
    <w:rsid w:val="006B6F53"/>
    <w:rsid w:val="006F2604"/>
    <w:rsid w:val="00765739"/>
    <w:rsid w:val="007674E2"/>
    <w:rsid w:val="00786B01"/>
    <w:rsid w:val="00787E1A"/>
    <w:rsid w:val="00787FCB"/>
    <w:rsid w:val="008243AE"/>
    <w:rsid w:val="0083120A"/>
    <w:rsid w:val="008713AB"/>
    <w:rsid w:val="00875C89"/>
    <w:rsid w:val="008C4244"/>
    <w:rsid w:val="008E73D2"/>
    <w:rsid w:val="0090112F"/>
    <w:rsid w:val="00943AEC"/>
    <w:rsid w:val="00945DF3"/>
    <w:rsid w:val="0097666C"/>
    <w:rsid w:val="009A152C"/>
    <w:rsid w:val="009E4726"/>
    <w:rsid w:val="00A47CDF"/>
    <w:rsid w:val="00A66F6B"/>
    <w:rsid w:val="00A80095"/>
    <w:rsid w:val="00A951FC"/>
    <w:rsid w:val="00A962FA"/>
    <w:rsid w:val="00AE5C6D"/>
    <w:rsid w:val="00B55182"/>
    <w:rsid w:val="00B667B4"/>
    <w:rsid w:val="00B706B3"/>
    <w:rsid w:val="00B9475A"/>
    <w:rsid w:val="00BC6C66"/>
    <w:rsid w:val="00BF454D"/>
    <w:rsid w:val="00C35369"/>
    <w:rsid w:val="00CD3C22"/>
    <w:rsid w:val="00CF6A3C"/>
    <w:rsid w:val="00D10932"/>
    <w:rsid w:val="00D743F3"/>
    <w:rsid w:val="00DB59C9"/>
    <w:rsid w:val="00E2091B"/>
    <w:rsid w:val="00E446FD"/>
    <w:rsid w:val="00E64D1D"/>
    <w:rsid w:val="00E775AB"/>
    <w:rsid w:val="00E91234"/>
    <w:rsid w:val="00EC534A"/>
    <w:rsid w:val="00EE5F85"/>
    <w:rsid w:val="00F71226"/>
    <w:rsid w:val="00FC1A5B"/>
    <w:rsid w:val="00FD340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a5">
    <w:name w:val="Заголовок"/>
    <w:basedOn w:val="a"/>
    <w:next w:val="a6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C6C66"/>
    <w:pPr>
      <w:spacing w:after="120"/>
    </w:pPr>
    <w:rPr>
      <w:sz w:val="28"/>
      <w:szCs w:val="28"/>
    </w:rPr>
  </w:style>
  <w:style w:type="paragraph" w:styleId="a7">
    <w:name w:val="List"/>
    <w:basedOn w:val="a6"/>
    <w:rsid w:val="00BC6C66"/>
    <w:rPr>
      <w:rFonts w:ascii="Arial" w:hAnsi="Arial" w:cs="Mangal"/>
    </w:rPr>
  </w:style>
  <w:style w:type="paragraph" w:customStyle="1" w:styleId="10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8">
    <w:name w:val="Содержимое таблицы"/>
    <w:basedOn w:val="a"/>
    <w:rsid w:val="00BC6C66"/>
    <w:pPr>
      <w:suppressLineNumbers/>
    </w:pPr>
  </w:style>
  <w:style w:type="paragraph" w:customStyle="1" w:styleId="a9">
    <w:name w:val="Заголовок таблицы"/>
    <w:basedOn w:val="a8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2">
    <w:name w:val="Абзац списка1"/>
    <w:basedOn w:val="a"/>
    <w:rsid w:val="00BC6C66"/>
    <w:pPr>
      <w:ind w:left="720"/>
    </w:pPr>
  </w:style>
  <w:style w:type="paragraph" w:styleId="aa">
    <w:name w:val="List Paragraph"/>
    <w:basedOn w:val="a"/>
    <w:qFormat/>
    <w:rsid w:val="00B667B4"/>
    <w:pPr>
      <w:ind w:left="72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73D2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73D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BEBF-F383-4DD5-B639-6E39D88D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6546</Words>
  <Characters>37316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RePack by Diakov</cp:lastModifiedBy>
  <cp:revision>25</cp:revision>
  <cp:lastPrinted>2019-05-24T01:25:00Z</cp:lastPrinted>
  <dcterms:created xsi:type="dcterms:W3CDTF">2013-02-11T11:51:00Z</dcterms:created>
  <dcterms:modified xsi:type="dcterms:W3CDTF">2023-07-26T04:04:00Z</dcterms:modified>
</cp:coreProperties>
</file>