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97" w:rsidRDefault="003F608D" w:rsidP="006F579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6615" cy="8393430"/>
            <wp:effectExtent l="19050" t="0" r="6985" b="0"/>
            <wp:docPr id="1" name="Рисунок 1" descr="C:\Users\CDT\Desktop\сканы локальные акты\Scan_20190610_14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610_1408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2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3106"/>
        <w:gridCol w:w="3862"/>
      </w:tblGrid>
      <w:tr w:rsidR="00795BC7" w:rsidRPr="002E4161" w:rsidTr="00795BC7">
        <w:trPr>
          <w:trHeight w:val="225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7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E4161">
              <w:rPr>
                <w:rFonts w:eastAsia="Calibri"/>
                <w:sz w:val="20"/>
                <w:szCs w:val="20"/>
              </w:rPr>
              <w:lastRenderedPageBreak/>
              <w:br w:type="page"/>
            </w:r>
            <w:r w:rsidRPr="002E4161">
              <w:rPr>
                <w:rFonts w:eastAsia="Calibri"/>
                <w:sz w:val="20"/>
                <w:szCs w:val="20"/>
              </w:rPr>
              <w:br w:type="page"/>
            </w:r>
            <w:r>
              <w:rPr>
                <w:rFonts w:eastAsia="Calibri"/>
                <w:sz w:val="20"/>
                <w:szCs w:val="20"/>
              </w:rPr>
              <w:t>«Согласовано»</w:t>
            </w:r>
          </w:p>
          <w:p w:rsidR="00795BC7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 мнением  Совета родителей</w:t>
            </w:r>
          </w:p>
          <w:p w:rsidR="00795BC7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 «____»_________20</w:t>
            </w:r>
          </w:p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rFonts w:eastAsia="Calibri"/>
                <w:sz w:val="20"/>
                <w:szCs w:val="20"/>
              </w:rPr>
              <w:t>______учтено</w:t>
            </w:r>
            <w:proofErr w:type="spellEnd"/>
          </w:p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E4161">
              <w:rPr>
                <w:rFonts w:eastAsia="Calibri"/>
                <w:sz w:val="20"/>
                <w:szCs w:val="20"/>
              </w:rPr>
              <w:t xml:space="preserve">«Принято» </w:t>
            </w:r>
          </w:p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E4161">
              <w:rPr>
                <w:rFonts w:eastAsia="Calibri"/>
                <w:sz w:val="20"/>
                <w:szCs w:val="20"/>
              </w:rPr>
              <w:t>Педагогическим советом</w:t>
            </w:r>
          </w:p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E4161">
              <w:rPr>
                <w:rFonts w:eastAsia="Calibri"/>
                <w:sz w:val="20"/>
                <w:szCs w:val="20"/>
              </w:rPr>
              <w:t>МУДО «Школа искусств Хабаровского муниципального района»</w:t>
            </w:r>
          </w:p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E4161">
              <w:rPr>
                <w:rFonts w:eastAsia="Calibri"/>
                <w:sz w:val="20"/>
                <w:szCs w:val="20"/>
              </w:rPr>
              <w:t xml:space="preserve"> «____» _______________ 201   г.</w:t>
            </w:r>
          </w:p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E4161">
              <w:rPr>
                <w:rFonts w:eastAsia="Calibri"/>
                <w:sz w:val="20"/>
                <w:szCs w:val="20"/>
              </w:rPr>
              <w:t>Протокол №__________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E4161">
              <w:rPr>
                <w:rFonts w:eastAsia="Calibri"/>
                <w:sz w:val="20"/>
                <w:szCs w:val="20"/>
              </w:rPr>
              <w:t>«Утверждаю»</w:t>
            </w:r>
          </w:p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E4161">
              <w:rPr>
                <w:rFonts w:eastAsia="Calibri"/>
                <w:sz w:val="20"/>
                <w:szCs w:val="20"/>
              </w:rPr>
              <w:t xml:space="preserve">Директор МУДО «Школа искусств Хабаровского муниципального района» </w:t>
            </w:r>
          </w:p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E4161">
              <w:rPr>
                <w:rFonts w:eastAsia="Calibri"/>
                <w:sz w:val="20"/>
                <w:szCs w:val="20"/>
              </w:rPr>
              <w:t>Пан Н. Н.</w:t>
            </w:r>
          </w:p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E4161">
              <w:rPr>
                <w:rFonts w:eastAsia="Calibri"/>
                <w:sz w:val="20"/>
                <w:szCs w:val="20"/>
              </w:rPr>
              <w:t>___________ (подпись)</w:t>
            </w:r>
          </w:p>
          <w:p w:rsidR="00795BC7" w:rsidRPr="002E4161" w:rsidRDefault="00795BC7" w:rsidP="00795BC7">
            <w:pPr>
              <w:spacing w:after="0"/>
              <w:rPr>
                <w:rFonts w:eastAsia="Calibri"/>
                <w:sz w:val="20"/>
                <w:szCs w:val="20"/>
              </w:rPr>
            </w:pPr>
            <w:r w:rsidRPr="002E4161">
              <w:rPr>
                <w:rFonts w:eastAsia="Calibri"/>
                <w:sz w:val="20"/>
                <w:szCs w:val="20"/>
              </w:rPr>
              <w:t xml:space="preserve"> «___» _______________ 201   г.</w:t>
            </w:r>
          </w:p>
        </w:tc>
      </w:tr>
    </w:tbl>
    <w:p w:rsidR="007E2797" w:rsidRDefault="007E2797" w:rsidP="00795B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5C7" w:rsidRDefault="009D7248" w:rsidP="006F5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B9D">
        <w:rPr>
          <w:rFonts w:ascii="Times New Roman" w:hAnsi="Times New Roman" w:cs="Times New Roman"/>
          <w:b/>
          <w:sz w:val="28"/>
          <w:szCs w:val="28"/>
        </w:rPr>
        <w:t xml:space="preserve">Порядок индивидуального учета результатов освоения </w:t>
      </w:r>
      <w:proofErr w:type="gramStart"/>
      <w:r w:rsidRPr="00850B9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850B9D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</w:t>
      </w:r>
      <w:r w:rsidR="003F4167">
        <w:rPr>
          <w:rFonts w:ascii="Times New Roman" w:hAnsi="Times New Roman" w:cs="Times New Roman"/>
          <w:b/>
          <w:sz w:val="28"/>
          <w:szCs w:val="28"/>
        </w:rPr>
        <w:t xml:space="preserve"> и поощрений обучающихся</w:t>
      </w:r>
      <w:r w:rsidRPr="00850B9D">
        <w:rPr>
          <w:rFonts w:ascii="Times New Roman" w:hAnsi="Times New Roman" w:cs="Times New Roman"/>
          <w:b/>
          <w:sz w:val="28"/>
          <w:szCs w:val="28"/>
        </w:rPr>
        <w:t>, хранения в архивах информации об этих результатах на бумажных и (или) электронных носителях</w:t>
      </w:r>
    </w:p>
    <w:p w:rsidR="007E2797" w:rsidRDefault="007E2797" w:rsidP="006F5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учреждении дополнительного образования </w:t>
      </w:r>
    </w:p>
    <w:p w:rsidR="007E2797" w:rsidRPr="00850B9D" w:rsidRDefault="007E2797" w:rsidP="006F5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«Школа искусств Хабаровского муниципального района» </w:t>
      </w:r>
    </w:p>
    <w:p w:rsidR="0011583B" w:rsidRPr="00850B9D" w:rsidRDefault="0011583B" w:rsidP="00850B9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1583B" w:rsidRPr="00850B9D" w:rsidRDefault="0011583B" w:rsidP="00850B9D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t>Настоящий порядок разработан на основании пункта 11 части 3 статьи 28 федерального закона «Об образовании в Российской Федерации».</w:t>
      </w:r>
    </w:p>
    <w:p w:rsidR="00E44C62" w:rsidRPr="00850B9D" w:rsidRDefault="00E44C62" w:rsidP="00850B9D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C62" w:rsidRPr="00850B9D" w:rsidRDefault="00E44C62" w:rsidP="006F579F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B9D">
        <w:rPr>
          <w:rFonts w:ascii="Times New Roman" w:hAnsi="Times New Roman" w:cs="Times New Roman"/>
          <w:b/>
          <w:sz w:val="28"/>
          <w:szCs w:val="28"/>
        </w:rPr>
        <w:t xml:space="preserve">Индивидуальный учет результатов освоения </w:t>
      </w:r>
      <w:proofErr w:type="gramStart"/>
      <w:r w:rsidRPr="00850B9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850B9D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</w:t>
      </w:r>
    </w:p>
    <w:p w:rsidR="00E44C62" w:rsidRPr="00850B9D" w:rsidRDefault="00E44C62" w:rsidP="00850B9D">
      <w:pPr>
        <w:pStyle w:val="a3"/>
        <w:tabs>
          <w:tab w:val="left" w:pos="993"/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1583B" w:rsidRPr="00850B9D" w:rsidRDefault="00EF481D" w:rsidP="00850B9D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E2797">
        <w:rPr>
          <w:rFonts w:ascii="Times New Roman" w:hAnsi="Times New Roman" w:cs="Times New Roman"/>
          <w:sz w:val="28"/>
          <w:szCs w:val="28"/>
        </w:rPr>
        <w:t>Муниципальном учреждении дополнительного образования «Школа искусств Хабаровского муниципального района» (далее по тексту – «Школа искусств ХМР»)</w:t>
      </w:r>
      <w:r w:rsidR="0011583B" w:rsidRPr="00850B9D">
        <w:rPr>
          <w:rFonts w:ascii="Times New Roman" w:hAnsi="Times New Roman" w:cs="Times New Roman"/>
          <w:sz w:val="28"/>
          <w:szCs w:val="28"/>
        </w:rPr>
        <w:t xml:space="preserve"> разрабатывается система индивидуального учета результатов освоения </w:t>
      </w:r>
      <w:proofErr w:type="gramStart"/>
      <w:r w:rsidR="0011583B" w:rsidRPr="00850B9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1583B" w:rsidRPr="00850B9D">
        <w:rPr>
          <w:rFonts w:ascii="Times New Roman" w:hAnsi="Times New Roman" w:cs="Times New Roman"/>
          <w:sz w:val="28"/>
          <w:szCs w:val="28"/>
        </w:rPr>
        <w:t xml:space="preserve"> образовательных программ, которая включает:</w:t>
      </w:r>
    </w:p>
    <w:p w:rsidR="0011583B" w:rsidRPr="00850B9D" w:rsidRDefault="0011583B" w:rsidP="00850B9D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t xml:space="preserve">- порядок осуществления текущего, промежуточного контроля, итоговой аттестации </w:t>
      </w:r>
      <w:proofErr w:type="gramStart"/>
      <w:r w:rsidRPr="00850B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0B9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583B" w:rsidRPr="00850B9D" w:rsidRDefault="0011583B" w:rsidP="00850B9D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t>- фонды оценочных средств,</w:t>
      </w:r>
    </w:p>
    <w:p w:rsidR="0011583B" w:rsidRPr="00850B9D" w:rsidRDefault="0011583B" w:rsidP="00850B9D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t xml:space="preserve">- </w:t>
      </w:r>
      <w:r w:rsidR="00E1787D" w:rsidRPr="00850B9D">
        <w:rPr>
          <w:rFonts w:ascii="Times New Roman" w:hAnsi="Times New Roman" w:cs="Times New Roman"/>
          <w:sz w:val="28"/>
          <w:szCs w:val="28"/>
        </w:rPr>
        <w:t xml:space="preserve">комплекс организационной и учебно-методической документации, включающий: </w:t>
      </w:r>
      <w:r w:rsidR="007E528C" w:rsidRPr="00850B9D">
        <w:rPr>
          <w:rFonts w:ascii="Times New Roman" w:hAnsi="Times New Roman" w:cs="Times New Roman"/>
          <w:sz w:val="28"/>
          <w:szCs w:val="28"/>
        </w:rPr>
        <w:t xml:space="preserve">личные дела обучающихся, </w:t>
      </w:r>
      <w:r w:rsidR="00E1787D" w:rsidRPr="00850B9D">
        <w:rPr>
          <w:rFonts w:ascii="Times New Roman" w:hAnsi="Times New Roman" w:cs="Times New Roman"/>
          <w:sz w:val="28"/>
          <w:szCs w:val="28"/>
        </w:rPr>
        <w:t>общешкольную ведомость, журналы учета успеваемости и посещаемости (для групповых и индивидуальных занятий), индивидуа</w:t>
      </w:r>
      <w:r w:rsidR="00EF481D">
        <w:rPr>
          <w:rFonts w:ascii="Times New Roman" w:hAnsi="Times New Roman" w:cs="Times New Roman"/>
          <w:sz w:val="28"/>
          <w:szCs w:val="28"/>
        </w:rPr>
        <w:t>льные планы, протоколы заседаний</w:t>
      </w:r>
      <w:r w:rsidR="00E1787D" w:rsidRPr="00850B9D">
        <w:rPr>
          <w:rFonts w:ascii="Times New Roman" w:hAnsi="Times New Roman" w:cs="Times New Roman"/>
          <w:sz w:val="28"/>
          <w:szCs w:val="28"/>
        </w:rPr>
        <w:t xml:space="preserve"> комиссии по проведению промежуточной</w:t>
      </w:r>
      <w:r w:rsidR="00EF481D">
        <w:rPr>
          <w:rFonts w:ascii="Times New Roman" w:hAnsi="Times New Roman" w:cs="Times New Roman"/>
          <w:sz w:val="28"/>
          <w:szCs w:val="28"/>
        </w:rPr>
        <w:t xml:space="preserve"> аттестации, протоколы заседаний</w:t>
      </w:r>
      <w:r w:rsidR="00E1787D" w:rsidRPr="00850B9D">
        <w:rPr>
          <w:rFonts w:ascii="Times New Roman" w:hAnsi="Times New Roman" w:cs="Times New Roman"/>
          <w:sz w:val="28"/>
          <w:szCs w:val="28"/>
        </w:rPr>
        <w:t xml:space="preserve"> комиссии по проведению итоговой аттестации.</w:t>
      </w:r>
    </w:p>
    <w:p w:rsidR="007E528C" w:rsidRPr="00850B9D" w:rsidRDefault="007E528C" w:rsidP="00850B9D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lastRenderedPageBreak/>
        <w:t xml:space="preserve">1.2. Личное дело включает сведения об успеваемости обучающегося </w:t>
      </w:r>
      <w:r w:rsidR="00DB6F5A">
        <w:rPr>
          <w:rFonts w:ascii="Times New Roman" w:hAnsi="Times New Roman" w:cs="Times New Roman"/>
          <w:sz w:val="28"/>
          <w:szCs w:val="28"/>
        </w:rPr>
        <w:t>в течение всего срока обучения:</w:t>
      </w:r>
      <w:r w:rsidR="002C6123" w:rsidRPr="00850B9D">
        <w:rPr>
          <w:rFonts w:ascii="Times New Roman" w:hAnsi="Times New Roman" w:cs="Times New Roman"/>
          <w:sz w:val="28"/>
          <w:szCs w:val="28"/>
        </w:rPr>
        <w:t xml:space="preserve"> </w:t>
      </w:r>
      <w:r w:rsidR="00EF481D">
        <w:rPr>
          <w:rFonts w:ascii="Times New Roman" w:hAnsi="Times New Roman" w:cs="Times New Roman"/>
          <w:sz w:val="28"/>
          <w:szCs w:val="28"/>
        </w:rPr>
        <w:t>результаты текущей аттестации (четвертные оценки)</w:t>
      </w:r>
      <w:r w:rsidRPr="00850B9D">
        <w:rPr>
          <w:rFonts w:ascii="Times New Roman" w:hAnsi="Times New Roman" w:cs="Times New Roman"/>
          <w:sz w:val="28"/>
          <w:szCs w:val="28"/>
        </w:rPr>
        <w:t xml:space="preserve">, </w:t>
      </w:r>
      <w:r w:rsidR="00EF481D">
        <w:rPr>
          <w:rFonts w:ascii="Times New Roman" w:hAnsi="Times New Roman" w:cs="Times New Roman"/>
          <w:sz w:val="28"/>
          <w:szCs w:val="28"/>
        </w:rPr>
        <w:t>оценки переводных зачетов (экзаменов</w:t>
      </w:r>
      <w:r w:rsidR="002C6123" w:rsidRPr="00850B9D">
        <w:rPr>
          <w:rFonts w:ascii="Times New Roman" w:hAnsi="Times New Roman" w:cs="Times New Roman"/>
          <w:sz w:val="28"/>
          <w:szCs w:val="28"/>
        </w:rPr>
        <w:t>), итоговые оценки.</w:t>
      </w:r>
    </w:p>
    <w:p w:rsidR="00E1787D" w:rsidRPr="00850B9D" w:rsidRDefault="002C6123" w:rsidP="00850B9D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t>1.3</w:t>
      </w:r>
      <w:r w:rsidR="00E1787D" w:rsidRPr="00850B9D">
        <w:rPr>
          <w:rFonts w:ascii="Times New Roman" w:hAnsi="Times New Roman" w:cs="Times New Roman"/>
          <w:sz w:val="28"/>
          <w:szCs w:val="28"/>
        </w:rPr>
        <w:t xml:space="preserve">. Общешкольная </w:t>
      </w:r>
      <w:r w:rsidR="00DB6F5A">
        <w:rPr>
          <w:rFonts w:ascii="Times New Roman" w:hAnsi="Times New Roman" w:cs="Times New Roman"/>
          <w:sz w:val="28"/>
          <w:szCs w:val="28"/>
        </w:rPr>
        <w:t xml:space="preserve">ведомость формируется ежегодно. </w:t>
      </w:r>
      <w:proofErr w:type="gramStart"/>
      <w:r w:rsidR="00E1787D" w:rsidRPr="00850B9D">
        <w:rPr>
          <w:rFonts w:ascii="Times New Roman" w:hAnsi="Times New Roman" w:cs="Times New Roman"/>
          <w:sz w:val="28"/>
          <w:szCs w:val="28"/>
        </w:rPr>
        <w:t>В общешкольную ведомость вносятся результаты текущей, промежуточной</w:t>
      </w:r>
      <w:r w:rsidR="00E44C62" w:rsidRPr="00850B9D">
        <w:rPr>
          <w:rFonts w:ascii="Times New Roman" w:hAnsi="Times New Roman" w:cs="Times New Roman"/>
          <w:sz w:val="28"/>
          <w:szCs w:val="28"/>
        </w:rPr>
        <w:t>, итоговой</w:t>
      </w:r>
      <w:r w:rsidR="00E1787D" w:rsidRPr="00850B9D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E44C62" w:rsidRPr="00850B9D">
        <w:rPr>
          <w:rFonts w:ascii="Times New Roman" w:hAnsi="Times New Roman" w:cs="Times New Roman"/>
          <w:sz w:val="28"/>
          <w:szCs w:val="28"/>
        </w:rPr>
        <w:t>(текущая аттестация – четвертные и годовые оценки, промежуточная аттестация – зачеты</w:t>
      </w:r>
      <w:r w:rsidR="00DB6F5A">
        <w:rPr>
          <w:rFonts w:ascii="Times New Roman" w:hAnsi="Times New Roman" w:cs="Times New Roman"/>
          <w:sz w:val="28"/>
          <w:szCs w:val="28"/>
        </w:rPr>
        <w:t xml:space="preserve"> (экзамены)</w:t>
      </w:r>
      <w:r w:rsidR="00E44C62" w:rsidRPr="00850B9D">
        <w:rPr>
          <w:rFonts w:ascii="Times New Roman" w:hAnsi="Times New Roman" w:cs="Times New Roman"/>
          <w:sz w:val="28"/>
          <w:szCs w:val="28"/>
        </w:rPr>
        <w:t xml:space="preserve">, академические концерты, просмотры, выставки и т.д., итоговая аттестация – выпускные экзамены) </w:t>
      </w:r>
      <w:r w:rsidR="00DB6F5A">
        <w:rPr>
          <w:rFonts w:ascii="Times New Roman" w:hAnsi="Times New Roman" w:cs="Times New Roman"/>
          <w:sz w:val="28"/>
          <w:szCs w:val="28"/>
        </w:rPr>
        <w:t>каждого обучающегося</w:t>
      </w:r>
      <w:r w:rsidR="00E44C62" w:rsidRPr="00850B9D">
        <w:rPr>
          <w:rFonts w:ascii="Times New Roman" w:hAnsi="Times New Roman" w:cs="Times New Roman"/>
          <w:sz w:val="28"/>
          <w:szCs w:val="28"/>
        </w:rPr>
        <w:t xml:space="preserve"> </w:t>
      </w:r>
      <w:r w:rsidR="007E2797">
        <w:rPr>
          <w:rFonts w:ascii="Times New Roman" w:hAnsi="Times New Roman" w:cs="Times New Roman"/>
          <w:sz w:val="28"/>
          <w:szCs w:val="28"/>
        </w:rPr>
        <w:t>«Школа искусств ХМР»</w:t>
      </w:r>
      <w:r w:rsidR="00E44C62" w:rsidRPr="00850B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4C62" w:rsidRPr="00850B9D" w:rsidRDefault="002C6123" w:rsidP="00850B9D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t>1.4</w:t>
      </w:r>
      <w:r w:rsidR="00E44C62" w:rsidRPr="00850B9D">
        <w:rPr>
          <w:rFonts w:ascii="Times New Roman" w:hAnsi="Times New Roman" w:cs="Times New Roman"/>
          <w:sz w:val="28"/>
          <w:szCs w:val="28"/>
        </w:rPr>
        <w:t xml:space="preserve">. Журнал учета успеваемости и посещаемости отражает посещаемость и результаты текущей, промежуточной, итоговой аттестации каждого обучающегося по каждому учебному предмету учебных планов образовательных программ, реализуемых в </w:t>
      </w:r>
      <w:r w:rsidR="007E2797">
        <w:rPr>
          <w:rFonts w:ascii="Times New Roman" w:hAnsi="Times New Roman" w:cs="Times New Roman"/>
          <w:sz w:val="28"/>
          <w:szCs w:val="28"/>
        </w:rPr>
        <w:t>ДШИ</w:t>
      </w:r>
      <w:r w:rsidR="00E44C62" w:rsidRPr="00850B9D">
        <w:rPr>
          <w:rFonts w:ascii="Times New Roman" w:hAnsi="Times New Roman" w:cs="Times New Roman"/>
          <w:sz w:val="28"/>
          <w:szCs w:val="28"/>
        </w:rPr>
        <w:t>.</w:t>
      </w:r>
    </w:p>
    <w:p w:rsidR="00E44C62" w:rsidRPr="00850B9D" w:rsidRDefault="002C6123" w:rsidP="00850B9D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t>1.5</w:t>
      </w:r>
      <w:r w:rsidR="00E44C62" w:rsidRPr="00850B9D">
        <w:rPr>
          <w:rFonts w:ascii="Times New Roman" w:hAnsi="Times New Roman" w:cs="Times New Roman"/>
          <w:sz w:val="28"/>
          <w:szCs w:val="28"/>
        </w:rPr>
        <w:t>.</w:t>
      </w:r>
      <w:r w:rsidR="00D97AA2" w:rsidRPr="00850B9D">
        <w:rPr>
          <w:rFonts w:ascii="Times New Roman" w:hAnsi="Times New Roman" w:cs="Times New Roman"/>
          <w:sz w:val="28"/>
          <w:szCs w:val="28"/>
        </w:rPr>
        <w:t xml:space="preserve"> </w:t>
      </w:r>
      <w:r w:rsidR="002C7BBF" w:rsidRPr="00850B9D">
        <w:rPr>
          <w:rFonts w:ascii="Times New Roman" w:hAnsi="Times New Roman" w:cs="Times New Roman"/>
          <w:sz w:val="28"/>
          <w:szCs w:val="28"/>
        </w:rPr>
        <w:t xml:space="preserve">Индивидуальные планы отражают продвижение обучающегося по тем предметам, занятия по которым проходят в индивидуальной форме. </w:t>
      </w:r>
      <w:proofErr w:type="gramStart"/>
      <w:r w:rsidR="002C7BBF" w:rsidRPr="00850B9D">
        <w:rPr>
          <w:rFonts w:ascii="Times New Roman" w:hAnsi="Times New Roman" w:cs="Times New Roman"/>
          <w:sz w:val="28"/>
          <w:szCs w:val="28"/>
        </w:rPr>
        <w:t xml:space="preserve">Индивидуальные планы </w:t>
      </w:r>
      <w:r w:rsidR="003C2FAF" w:rsidRPr="00850B9D">
        <w:rPr>
          <w:rFonts w:ascii="Times New Roman" w:hAnsi="Times New Roman" w:cs="Times New Roman"/>
          <w:sz w:val="28"/>
          <w:szCs w:val="28"/>
        </w:rPr>
        <w:t xml:space="preserve">включают: исполнительский репертуар каждого года обучения, представленный по полугодиям, программы выступлений обучающегося в течение учебного года, </w:t>
      </w:r>
      <w:r w:rsidR="007E528C" w:rsidRPr="00850B9D">
        <w:rPr>
          <w:rFonts w:ascii="Times New Roman" w:hAnsi="Times New Roman" w:cs="Times New Roman"/>
          <w:sz w:val="28"/>
          <w:szCs w:val="28"/>
        </w:rPr>
        <w:t xml:space="preserve">выполнение плана, </w:t>
      </w:r>
      <w:r w:rsidR="003C2FAF" w:rsidRPr="00850B9D">
        <w:rPr>
          <w:rFonts w:ascii="Times New Roman" w:hAnsi="Times New Roman" w:cs="Times New Roman"/>
          <w:sz w:val="28"/>
          <w:szCs w:val="28"/>
        </w:rPr>
        <w:t>характеристику уровня подготовки на конец учебного года, программу промежуточной аттестации в конце учебного года (переводной зачет/экзамен), отзыв комиссии</w:t>
      </w:r>
      <w:r w:rsidR="007E528C" w:rsidRPr="00850B9D">
        <w:rPr>
          <w:rFonts w:ascii="Times New Roman" w:hAnsi="Times New Roman" w:cs="Times New Roman"/>
          <w:sz w:val="28"/>
          <w:szCs w:val="28"/>
        </w:rPr>
        <w:t>,</w:t>
      </w:r>
      <w:r w:rsidR="003C2FAF" w:rsidRPr="00850B9D">
        <w:rPr>
          <w:rFonts w:ascii="Times New Roman" w:hAnsi="Times New Roman" w:cs="Times New Roman"/>
          <w:sz w:val="28"/>
          <w:szCs w:val="28"/>
        </w:rPr>
        <w:t xml:space="preserve"> оценки текущего контроля и промежуточной аттестации</w:t>
      </w:r>
      <w:r w:rsidR="007E528C" w:rsidRPr="00850B9D">
        <w:rPr>
          <w:rFonts w:ascii="Times New Roman" w:hAnsi="Times New Roman" w:cs="Times New Roman"/>
          <w:sz w:val="28"/>
          <w:szCs w:val="28"/>
        </w:rPr>
        <w:t>, решение педагогического совета о переводе обучающегося в следующий класс.</w:t>
      </w:r>
      <w:proofErr w:type="gramEnd"/>
    </w:p>
    <w:p w:rsidR="007E528C" w:rsidRPr="00850B9D" w:rsidRDefault="002C6123" w:rsidP="00850B9D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t>1.6</w:t>
      </w:r>
      <w:r w:rsidR="007E528C" w:rsidRPr="00850B9D">
        <w:rPr>
          <w:rFonts w:ascii="Times New Roman" w:hAnsi="Times New Roman" w:cs="Times New Roman"/>
          <w:sz w:val="28"/>
          <w:szCs w:val="28"/>
        </w:rPr>
        <w:t xml:space="preserve">. </w:t>
      </w:r>
      <w:r w:rsidR="00C50D0E" w:rsidRPr="00850B9D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промежуточной и итоговой аттестации включают: анализ предмета оценивания (сольное выступление, </w:t>
      </w:r>
      <w:r w:rsidR="00887CCB" w:rsidRPr="00850B9D">
        <w:rPr>
          <w:rFonts w:ascii="Times New Roman" w:hAnsi="Times New Roman" w:cs="Times New Roman"/>
          <w:sz w:val="28"/>
          <w:szCs w:val="28"/>
        </w:rPr>
        <w:t xml:space="preserve">участие в коллективном (ансамблевом) выступлении, </w:t>
      </w:r>
      <w:r w:rsidR="00C50D0E" w:rsidRPr="00850B9D">
        <w:rPr>
          <w:rFonts w:ascii="Times New Roman" w:hAnsi="Times New Roman" w:cs="Times New Roman"/>
          <w:sz w:val="28"/>
          <w:szCs w:val="28"/>
        </w:rPr>
        <w:t>участие в выставке</w:t>
      </w:r>
      <w:r w:rsidR="00887CCB" w:rsidRPr="00850B9D">
        <w:rPr>
          <w:rFonts w:ascii="Times New Roman" w:hAnsi="Times New Roman" w:cs="Times New Roman"/>
          <w:sz w:val="28"/>
          <w:szCs w:val="28"/>
        </w:rPr>
        <w:t xml:space="preserve"> с подготовленной художественной работой </w:t>
      </w:r>
      <w:r w:rsidR="00C50D0E" w:rsidRPr="00850B9D">
        <w:rPr>
          <w:rFonts w:ascii="Times New Roman" w:hAnsi="Times New Roman" w:cs="Times New Roman"/>
          <w:sz w:val="28"/>
          <w:szCs w:val="28"/>
        </w:rPr>
        <w:t>и т.д.), экспертное заключение членов комиссии, оценку.</w:t>
      </w:r>
    </w:p>
    <w:p w:rsidR="00DB1A38" w:rsidRDefault="00887CCB" w:rsidP="0094598E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9D">
        <w:rPr>
          <w:rFonts w:ascii="Times New Roman" w:hAnsi="Times New Roman" w:cs="Times New Roman"/>
          <w:sz w:val="28"/>
          <w:szCs w:val="28"/>
        </w:rPr>
        <w:t xml:space="preserve">1.7. </w:t>
      </w:r>
      <w:r w:rsidR="007E2797">
        <w:rPr>
          <w:rFonts w:ascii="Times New Roman" w:hAnsi="Times New Roman" w:cs="Times New Roman"/>
          <w:sz w:val="28"/>
          <w:szCs w:val="28"/>
        </w:rPr>
        <w:t>МУ</w:t>
      </w:r>
      <w:bookmarkStart w:id="0" w:name="_GoBack"/>
      <w:bookmarkEnd w:id="0"/>
      <w:r w:rsidR="007E2797">
        <w:rPr>
          <w:rFonts w:ascii="Times New Roman" w:hAnsi="Times New Roman" w:cs="Times New Roman"/>
          <w:sz w:val="28"/>
          <w:szCs w:val="28"/>
        </w:rPr>
        <w:t>ДО «Школа искусств ХМР»</w:t>
      </w:r>
      <w:r w:rsidR="00850B9D">
        <w:rPr>
          <w:rFonts w:ascii="Times New Roman" w:hAnsi="Times New Roman" w:cs="Times New Roman"/>
          <w:sz w:val="28"/>
          <w:szCs w:val="28"/>
        </w:rPr>
        <w:t xml:space="preserve"> утверждает виды документов, </w:t>
      </w:r>
      <w:r w:rsidR="00FD58CA">
        <w:rPr>
          <w:rFonts w:ascii="Times New Roman" w:hAnsi="Times New Roman" w:cs="Times New Roman"/>
          <w:sz w:val="28"/>
          <w:szCs w:val="28"/>
        </w:rPr>
        <w:t xml:space="preserve">направляемых в архив организации для хранения, </w:t>
      </w:r>
      <w:r w:rsidR="00850B9D">
        <w:rPr>
          <w:rFonts w:ascii="Times New Roman" w:hAnsi="Times New Roman" w:cs="Times New Roman"/>
          <w:sz w:val="28"/>
          <w:szCs w:val="28"/>
        </w:rPr>
        <w:t>а также форму хранения (на бумажных и (или) электронных носителях)</w:t>
      </w:r>
      <w:r w:rsidR="00FD58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3A9" w:rsidRPr="00DB1A38" w:rsidRDefault="007113A9" w:rsidP="00DB1A38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Индивидуальный учет поощрений обучающихся</w:t>
      </w:r>
    </w:p>
    <w:p w:rsidR="007113A9" w:rsidRDefault="007113A9" w:rsidP="007113A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3A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Индивидуальный учет поощрений учащихся осуществляется на бумажных и электронных носителях.</w:t>
      </w:r>
    </w:p>
    <w:p w:rsidR="007113A9" w:rsidRDefault="007113A9" w:rsidP="007113A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обязательным бумажным носителям индивидуального учета поощрений обучающихся относятся: книга приказов; протоколы заседаний педагогического совета школы; классный журнал, распечатанный по итогам года; личное дело; портфель (портфолио) достижений.</w:t>
      </w:r>
    </w:p>
    <w:p w:rsidR="007113A9" w:rsidRDefault="007113A9" w:rsidP="007113A9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протоколах заседаний педагогического совета в постановляющей части делается запись о принятии решения о поощрении учащихся с указанием Ф.И., класса и вида поощрения.</w:t>
      </w:r>
    </w:p>
    <w:p w:rsidR="00676A4B" w:rsidRDefault="007113A9" w:rsidP="0067699D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676A4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решения педагогического совета, на основании итогов конкурса, соревновании, акции </w:t>
      </w:r>
      <w:r w:rsidR="00676A4B">
        <w:rPr>
          <w:rFonts w:ascii="Times New Roman" w:hAnsi="Times New Roman" w:cs="Times New Roman"/>
          <w:sz w:val="28"/>
          <w:szCs w:val="28"/>
        </w:rPr>
        <w:t xml:space="preserve">издается приказ по основной деятельности </w:t>
      </w:r>
      <w:r>
        <w:rPr>
          <w:rFonts w:ascii="Times New Roman" w:hAnsi="Times New Roman" w:cs="Times New Roman"/>
          <w:sz w:val="28"/>
          <w:szCs w:val="28"/>
        </w:rPr>
        <w:t>о поощрении учащихся.</w:t>
      </w:r>
    </w:p>
    <w:p w:rsidR="00887CCB" w:rsidRPr="00DB1A38" w:rsidRDefault="00DB1A38" w:rsidP="00DB1A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87CCB" w:rsidRPr="00DB1A38">
        <w:rPr>
          <w:rFonts w:ascii="Times New Roman" w:hAnsi="Times New Roman" w:cs="Times New Roman"/>
          <w:b/>
          <w:sz w:val="28"/>
          <w:szCs w:val="28"/>
        </w:rPr>
        <w:t>Порядок</w:t>
      </w:r>
      <w:r w:rsidR="00887CCB" w:rsidRPr="00DB1A38">
        <w:rPr>
          <w:rFonts w:ascii="Times New Roman" w:hAnsi="Times New Roman" w:cs="Times New Roman"/>
          <w:sz w:val="28"/>
          <w:szCs w:val="28"/>
        </w:rPr>
        <w:t xml:space="preserve"> </w:t>
      </w:r>
      <w:r w:rsidR="00887CCB" w:rsidRPr="00DB1A38">
        <w:rPr>
          <w:rFonts w:ascii="Times New Roman" w:hAnsi="Times New Roman" w:cs="Times New Roman"/>
          <w:b/>
          <w:sz w:val="28"/>
          <w:szCs w:val="28"/>
        </w:rPr>
        <w:t>хранения в архивах информации</w:t>
      </w:r>
      <w:r w:rsidR="00850B9D" w:rsidRPr="00DB1A3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887CCB" w:rsidRPr="00DB1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B9D" w:rsidRPr="00DB1A38">
        <w:rPr>
          <w:rFonts w:ascii="Times New Roman" w:hAnsi="Times New Roman" w:cs="Times New Roman"/>
          <w:b/>
          <w:sz w:val="28"/>
          <w:szCs w:val="28"/>
        </w:rPr>
        <w:t xml:space="preserve">результатах освоения обучающимися образовательных программ </w:t>
      </w:r>
      <w:r w:rsidRPr="00DB1A3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DB1A38">
        <w:rPr>
          <w:rFonts w:ascii="Times New Roman" w:hAnsi="Times New Roman" w:cs="Times New Roman"/>
          <w:b/>
          <w:sz w:val="28"/>
          <w:szCs w:val="28"/>
        </w:rPr>
        <w:t>поощрений</w:t>
      </w:r>
      <w:proofErr w:type="gramEnd"/>
      <w:r w:rsidRPr="00DB1A38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887CCB" w:rsidRPr="00DB1A38">
        <w:rPr>
          <w:rFonts w:ascii="Times New Roman" w:hAnsi="Times New Roman" w:cs="Times New Roman"/>
          <w:b/>
          <w:sz w:val="28"/>
          <w:szCs w:val="28"/>
        </w:rPr>
        <w:t>на бумажных и (или) электронных носителях</w:t>
      </w:r>
    </w:p>
    <w:p w:rsidR="006F579F" w:rsidRPr="006F579F" w:rsidRDefault="006F579F" w:rsidP="006F579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D58CA" w:rsidRDefault="00850B9D" w:rsidP="005C3C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хранения в архивах информации о результатах освоения обучающимися образовательных программ </w:t>
      </w:r>
      <w:r w:rsidR="00DB1A3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="00DB1A38">
        <w:rPr>
          <w:rFonts w:ascii="Times New Roman" w:eastAsia="Times New Roman" w:hAnsi="Times New Roman" w:cs="Times New Roman"/>
          <w:sz w:val="28"/>
          <w:szCs w:val="28"/>
        </w:rPr>
        <w:t>поощрений</w:t>
      </w:r>
      <w:proofErr w:type="gramEnd"/>
      <w:r w:rsidR="00DB1A3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на бумажных и (или) электронных носителях разраб</w:t>
      </w:r>
      <w:r w:rsidR="00DB1A38">
        <w:rPr>
          <w:rFonts w:ascii="Times New Roman" w:eastAsia="Times New Roman" w:hAnsi="Times New Roman" w:cs="Times New Roman"/>
          <w:sz w:val="28"/>
          <w:szCs w:val="28"/>
        </w:rPr>
        <w:t>отан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и с учетом</w:t>
      </w:r>
      <w:r w:rsidR="00FD58C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58CA" w:rsidRDefault="00850B9D" w:rsidP="00FC7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470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от 27.07.2006 №152-ФЗ «О</w:t>
      </w:r>
      <w:r w:rsidRPr="00F20470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данных», </w:t>
      </w:r>
    </w:p>
    <w:p w:rsidR="00FD58CA" w:rsidRDefault="00850B9D" w:rsidP="00FC7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470">
        <w:rPr>
          <w:rFonts w:ascii="Times New Roman" w:eastAsia="Times New Roman" w:hAnsi="Times New Roman" w:cs="Times New Roman"/>
          <w:sz w:val="28"/>
          <w:szCs w:val="28"/>
        </w:rPr>
        <w:t>Федеральног</w:t>
      </w:r>
      <w:r w:rsidR="00DB6F5A">
        <w:rPr>
          <w:rFonts w:ascii="Times New Roman" w:eastAsia="Times New Roman" w:hAnsi="Times New Roman" w:cs="Times New Roman"/>
          <w:sz w:val="28"/>
          <w:szCs w:val="28"/>
        </w:rPr>
        <w:t>о закона от 27.07.2006 №149-ФЗ «</w:t>
      </w:r>
      <w:r w:rsidRPr="00F20470">
        <w:rPr>
          <w:rFonts w:ascii="Times New Roman" w:eastAsia="Times New Roman" w:hAnsi="Times New Roman" w:cs="Times New Roman"/>
          <w:sz w:val="28"/>
          <w:szCs w:val="28"/>
        </w:rPr>
        <w:t xml:space="preserve">Об информации, информационных технологиях и о защите информации», </w:t>
      </w:r>
    </w:p>
    <w:p w:rsidR="00FD58CA" w:rsidRDefault="00850B9D" w:rsidP="00FC7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470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470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470">
        <w:rPr>
          <w:rFonts w:ascii="Times New Roman" w:eastAsia="Times New Roman" w:hAnsi="Times New Roman" w:cs="Times New Roman"/>
          <w:sz w:val="28"/>
          <w:szCs w:val="28"/>
        </w:rPr>
        <w:t>17.11.2007 № 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C0C0B" w:rsidRDefault="00FD58CA" w:rsidP="00FC7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«Перечня типовых управленческих архивных документов, образующихся в процессе деятельности государственных органов, органов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местного самоуправления и организаций, с указанием сроков хранения» (приложение к приказу Министерства культуры Российской Федерации от 25.08.2010 № 558</w:t>
      </w:r>
      <w:r w:rsidR="00DB6F5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C0C0B" w:rsidRPr="00DC0C0B" w:rsidRDefault="00DC0C0B" w:rsidP="00FC77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DejaVuSans" w:hAnsi="Times New Roman" w:cs="Times New Roman"/>
          <w:sz w:val="28"/>
          <w:szCs w:val="28"/>
        </w:rPr>
      </w:pPr>
      <w:r w:rsidRPr="00DC0C0B">
        <w:rPr>
          <w:rFonts w:ascii="Times New Roman" w:eastAsia="DejaVuSans" w:hAnsi="Times New Roman" w:cs="Times New Roman"/>
          <w:sz w:val="28"/>
          <w:szCs w:val="28"/>
        </w:rPr>
        <w:t>Основные правила работы архивов организаций (одобрены решением коллегии</w:t>
      </w:r>
      <w:r>
        <w:rPr>
          <w:rFonts w:ascii="Times New Roman" w:eastAsia="DejaVuSans" w:hAnsi="Times New Roman" w:cs="Times New Roman"/>
          <w:sz w:val="28"/>
          <w:szCs w:val="28"/>
        </w:rPr>
        <w:t xml:space="preserve"> </w:t>
      </w:r>
      <w:proofErr w:type="spellStart"/>
      <w:r w:rsidRPr="00DC0C0B">
        <w:rPr>
          <w:rFonts w:ascii="Times New Roman" w:eastAsia="DejaVuSans" w:hAnsi="Times New Roman" w:cs="Times New Roman"/>
          <w:sz w:val="28"/>
          <w:szCs w:val="28"/>
        </w:rPr>
        <w:t>Росархива</w:t>
      </w:r>
      <w:proofErr w:type="spellEnd"/>
      <w:r w:rsidRPr="00DC0C0B">
        <w:rPr>
          <w:rFonts w:ascii="Times New Roman" w:eastAsia="DejaVuSans" w:hAnsi="Times New Roman" w:cs="Times New Roman"/>
          <w:sz w:val="28"/>
          <w:szCs w:val="28"/>
        </w:rPr>
        <w:t xml:space="preserve"> от</w:t>
      </w:r>
      <w:r w:rsidR="00DB6F5A">
        <w:rPr>
          <w:rFonts w:ascii="Times New Roman" w:eastAsia="DejaVuSans" w:hAnsi="Times New Roman" w:cs="Times New Roman"/>
          <w:sz w:val="28"/>
          <w:szCs w:val="28"/>
        </w:rPr>
        <w:t xml:space="preserve"> 06.02.2002),</w:t>
      </w:r>
    </w:p>
    <w:p w:rsidR="00DC0C0B" w:rsidRDefault="00850B9D" w:rsidP="00FC7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проекта Федерального архивного агентства «Рекомендации по комплектованию, учету и организации хранения</w:t>
      </w:r>
      <w:r w:rsidR="00DC0C0B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архивных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архивах организации»</w:t>
      </w:r>
      <w:r w:rsidR="00FD58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3C99" w:rsidRDefault="00DB1A38" w:rsidP="005C3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77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3C9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77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3C99">
        <w:rPr>
          <w:rFonts w:ascii="Times New Roman" w:eastAsia="Times New Roman" w:hAnsi="Times New Roman" w:cs="Times New Roman"/>
          <w:sz w:val="28"/>
          <w:szCs w:val="28"/>
        </w:rPr>
        <w:t>В архиве школы хранятся: Книга приказов, протоколы заседаний педагогического совета, классный журнал, Журнал регистрации свидетельств об окончании школы искусств, личные дела учащихся, протоколы результатов прохождения выпускниками государственной итоговой аттестации.</w:t>
      </w:r>
    </w:p>
    <w:p w:rsidR="005C3C99" w:rsidRDefault="005C3C99" w:rsidP="005C3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Книга приказов и протоколы заседаний педагогического совета хранятся в архиве школы постоянно.</w:t>
      </w:r>
    </w:p>
    <w:p w:rsidR="006F579F" w:rsidRDefault="005C3C99" w:rsidP="005C3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 </w:t>
      </w:r>
      <w:r w:rsidR="00A13BB8" w:rsidRPr="00FC7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Классный журнал хранится в архиве Школы 5 лет. </w:t>
      </w:r>
    </w:p>
    <w:p w:rsidR="005C3C99" w:rsidRDefault="005C3C99" w:rsidP="005C3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Журнал регистрации свидетельств об окончании школы иску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сств хр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анится в архиве не менее 50 лет.</w:t>
      </w:r>
    </w:p>
    <w:p w:rsidR="005C3C99" w:rsidRDefault="0067699D" w:rsidP="005C3C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Личные дела учащихся после выбытия хранятся в архиве не менее 3-х лет.</w:t>
      </w:r>
    </w:p>
    <w:p w:rsidR="00DB1A38" w:rsidRPr="00FC7769" w:rsidRDefault="00DB1A38" w:rsidP="00FC77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CCB" w:rsidRPr="0011583B" w:rsidRDefault="00887CCB" w:rsidP="00887CCB">
      <w:pPr>
        <w:pStyle w:val="a3"/>
        <w:tabs>
          <w:tab w:val="left" w:pos="993"/>
          <w:tab w:val="left" w:pos="1134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7248" w:rsidRDefault="009D7248" w:rsidP="009D72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7248" w:rsidRDefault="009D7248" w:rsidP="009D7248">
      <w:pPr>
        <w:jc w:val="center"/>
      </w:pPr>
    </w:p>
    <w:sectPr w:rsidR="009D7248" w:rsidSect="004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97E"/>
    <w:multiLevelType w:val="multilevel"/>
    <w:tmpl w:val="BC049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0E91D5F"/>
    <w:multiLevelType w:val="multilevel"/>
    <w:tmpl w:val="54604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D7248"/>
    <w:rsid w:val="0007189B"/>
    <w:rsid w:val="000C0CC2"/>
    <w:rsid w:val="000E2FD6"/>
    <w:rsid w:val="0011583B"/>
    <w:rsid w:val="00120BA2"/>
    <w:rsid w:val="0012173B"/>
    <w:rsid w:val="00190914"/>
    <w:rsid w:val="002C6123"/>
    <w:rsid w:val="002C7BBF"/>
    <w:rsid w:val="00366057"/>
    <w:rsid w:val="003C2FAF"/>
    <w:rsid w:val="003F4167"/>
    <w:rsid w:val="003F608D"/>
    <w:rsid w:val="004D25C7"/>
    <w:rsid w:val="005C3C99"/>
    <w:rsid w:val="006551A8"/>
    <w:rsid w:val="0067699D"/>
    <w:rsid w:val="00676A4B"/>
    <w:rsid w:val="006F579F"/>
    <w:rsid w:val="007113A9"/>
    <w:rsid w:val="00736459"/>
    <w:rsid w:val="00795BC7"/>
    <w:rsid w:val="007E2797"/>
    <w:rsid w:val="007E528C"/>
    <w:rsid w:val="00850B9D"/>
    <w:rsid w:val="00887CCB"/>
    <w:rsid w:val="008C5E78"/>
    <w:rsid w:val="0094598E"/>
    <w:rsid w:val="009C596E"/>
    <w:rsid w:val="009D7248"/>
    <w:rsid w:val="00A13BB8"/>
    <w:rsid w:val="00AE3AE5"/>
    <w:rsid w:val="00AF2A2F"/>
    <w:rsid w:val="00B75CF3"/>
    <w:rsid w:val="00B86C7F"/>
    <w:rsid w:val="00BA3F9C"/>
    <w:rsid w:val="00BE67FF"/>
    <w:rsid w:val="00C50D0E"/>
    <w:rsid w:val="00CE4345"/>
    <w:rsid w:val="00D97AA2"/>
    <w:rsid w:val="00DB1A38"/>
    <w:rsid w:val="00DB6F5A"/>
    <w:rsid w:val="00DC0C0B"/>
    <w:rsid w:val="00E1787D"/>
    <w:rsid w:val="00E44C62"/>
    <w:rsid w:val="00EF481D"/>
    <w:rsid w:val="00FC7769"/>
    <w:rsid w:val="00FD58CA"/>
    <w:rsid w:val="00FF1D7F"/>
    <w:rsid w:val="00FF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651A-03C2-4471-8607-EBEDB6BA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6</cp:revision>
  <cp:lastPrinted>2019-06-10T04:06:00Z</cp:lastPrinted>
  <dcterms:created xsi:type="dcterms:W3CDTF">2019-06-10T03:59:00Z</dcterms:created>
  <dcterms:modified xsi:type="dcterms:W3CDTF">2019-06-10T04:09:00Z</dcterms:modified>
</cp:coreProperties>
</file>